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70E9BA" w14:textId="77777777" w:rsidR="00461C34" w:rsidRPr="008A4902" w:rsidRDefault="00461C34" w:rsidP="00461C34">
      <w:pPr>
        <w:spacing w:line="240" w:lineRule="auto"/>
        <w:rPr>
          <w:rFonts w:ascii="Garamond" w:hAnsi="Garamond"/>
          <w:b/>
          <w:sz w:val="24"/>
          <w:szCs w:val="24"/>
        </w:rPr>
      </w:pPr>
      <w:r w:rsidRPr="008A4902">
        <w:rPr>
          <w:rFonts w:ascii="Garamond" w:hAnsi="Garamond"/>
          <w:b/>
          <w:sz w:val="24"/>
          <w:szCs w:val="24"/>
        </w:rPr>
        <w:t>II.</w:t>
      </w:r>
    </w:p>
    <w:p w14:paraId="6CC355CA" w14:textId="77777777" w:rsidR="00461C34" w:rsidRPr="008A4902" w:rsidRDefault="00461C34" w:rsidP="00461C34">
      <w:pPr>
        <w:spacing w:line="240" w:lineRule="auto"/>
        <w:rPr>
          <w:rFonts w:ascii="Garamond" w:hAnsi="Garamond"/>
          <w:sz w:val="20"/>
          <w:szCs w:val="24"/>
        </w:rPr>
      </w:pPr>
      <w:r w:rsidRPr="008A4902">
        <w:rPr>
          <w:rFonts w:ascii="Garamond" w:hAnsi="Garamond"/>
          <w:sz w:val="20"/>
          <w:szCs w:val="24"/>
        </w:rPr>
        <w:t>‘Everything I can say about New Hampshire</w:t>
      </w:r>
    </w:p>
    <w:p w14:paraId="1CBF22B1" w14:textId="77777777" w:rsidR="00461C34" w:rsidRPr="008A4902" w:rsidRDefault="00461C34" w:rsidP="00461C34">
      <w:pPr>
        <w:spacing w:line="240" w:lineRule="auto"/>
        <w:rPr>
          <w:rFonts w:ascii="Garamond" w:hAnsi="Garamond"/>
          <w:sz w:val="20"/>
          <w:szCs w:val="24"/>
        </w:rPr>
      </w:pPr>
      <w:r w:rsidRPr="008A4902">
        <w:rPr>
          <w:rFonts w:ascii="Garamond" w:hAnsi="Garamond"/>
          <w:sz w:val="20"/>
          <w:szCs w:val="24"/>
        </w:rPr>
        <w:t>Will serve almost as well about Vermont,</w:t>
      </w:r>
    </w:p>
    <w:p w14:paraId="6BA2A0F6" w14:textId="77777777" w:rsidR="00461C34" w:rsidRPr="008A4902" w:rsidRDefault="00461C34" w:rsidP="00461C34">
      <w:pPr>
        <w:spacing w:line="240" w:lineRule="auto"/>
        <w:rPr>
          <w:rFonts w:ascii="Garamond" w:hAnsi="Garamond"/>
          <w:sz w:val="20"/>
          <w:szCs w:val="24"/>
        </w:rPr>
      </w:pPr>
      <w:r w:rsidRPr="008A4902">
        <w:rPr>
          <w:rFonts w:ascii="Garamond" w:hAnsi="Garamond"/>
          <w:sz w:val="20"/>
          <w:szCs w:val="24"/>
        </w:rPr>
        <w:t>Excepting that they differ in their mountains.’</w:t>
      </w:r>
    </w:p>
    <w:p w14:paraId="5905F434" w14:textId="77777777" w:rsidR="00461C34" w:rsidRPr="008A4902" w:rsidRDefault="00461C34" w:rsidP="00461C34">
      <w:pPr>
        <w:spacing w:line="240" w:lineRule="auto"/>
        <w:rPr>
          <w:rFonts w:ascii="Garamond" w:hAnsi="Garamond"/>
          <w:sz w:val="20"/>
          <w:szCs w:val="24"/>
        </w:rPr>
      </w:pPr>
      <w:r w:rsidRPr="008A4902">
        <w:rPr>
          <w:rFonts w:ascii="Garamond" w:hAnsi="Garamond"/>
          <w:sz w:val="20"/>
          <w:szCs w:val="24"/>
        </w:rPr>
        <w:tab/>
      </w:r>
      <w:r w:rsidRPr="008A4902">
        <w:rPr>
          <w:rFonts w:ascii="Garamond" w:hAnsi="Garamond"/>
          <w:sz w:val="20"/>
          <w:szCs w:val="24"/>
        </w:rPr>
        <w:tab/>
      </w:r>
      <w:r w:rsidRPr="008A4902">
        <w:rPr>
          <w:rFonts w:ascii="Garamond" w:hAnsi="Garamond"/>
          <w:sz w:val="20"/>
          <w:szCs w:val="24"/>
        </w:rPr>
        <w:tab/>
        <w:t>— Frost, ‘New Hampshire’</w:t>
      </w:r>
    </w:p>
    <w:p w14:paraId="54764C07" w14:textId="77777777" w:rsidR="00461C34" w:rsidRPr="00EA6627" w:rsidRDefault="00461C34" w:rsidP="00461C34">
      <w:pPr>
        <w:spacing w:line="240" w:lineRule="auto"/>
        <w:rPr>
          <w:rFonts w:ascii="Garamond" w:hAnsi="Garamond"/>
          <w:sz w:val="16"/>
          <w:szCs w:val="24"/>
        </w:rPr>
      </w:pPr>
    </w:p>
    <w:p w14:paraId="1EDFE450" w14:textId="77777777" w:rsidR="00461C34" w:rsidRDefault="00461C34" w:rsidP="00461C34">
      <w:pPr>
        <w:spacing w:line="240" w:lineRule="auto"/>
        <w:rPr>
          <w:rFonts w:ascii="Garamond" w:hAnsi="Garamond"/>
          <w:sz w:val="24"/>
          <w:szCs w:val="24"/>
        </w:rPr>
      </w:pPr>
    </w:p>
    <w:p w14:paraId="594F79EA" w14:textId="00F3AA7B" w:rsidR="00461C34" w:rsidRDefault="00461C34" w:rsidP="00461C34">
      <w:pPr>
        <w:spacing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‘As if </w:t>
      </w:r>
      <w:r>
        <w:rPr>
          <w:rFonts w:ascii="Garamond" w:hAnsi="Garamond"/>
          <w:i/>
          <w:sz w:val="24"/>
          <w:szCs w:val="24"/>
        </w:rPr>
        <w:t>The Rings of Saturn</w:t>
      </w:r>
    </w:p>
    <w:p w14:paraId="5904E9E3" w14:textId="77777777" w:rsidR="00461C34" w:rsidRDefault="00461C34" w:rsidP="00461C34">
      <w:pPr>
        <w:spacing w:line="240" w:lineRule="auto"/>
        <w:ind w:firstLine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could be written anywhere else’</w:t>
      </w:r>
    </w:p>
    <w:p w14:paraId="2C8D882D" w14:textId="77777777" w:rsidR="00461C34" w:rsidRDefault="00461C34" w:rsidP="00461C34">
      <w:pPr>
        <w:spacing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(as if</w:t>
      </w:r>
    </w:p>
    <w:p w14:paraId="4CADF09A" w14:textId="77777777" w:rsidR="00461C34" w:rsidRDefault="00461C34" w:rsidP="00461C34">
      <w:pPr>
        <w:spacing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there was anywhere else</w:t>
      </w:r>
    </w:p>
    <w:p w14:paraId="47F41E02" w14:textId="77777777" w:rsidR="00461C34" w:rsidRDefault="00461C34" w:rsidP="00461C34">
      <w:pPr>
        <w:spacing w:line="240" w:lineRule="auto"/>
        <w:ind w:firstLine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to write them):</w:t>
      </w:r>
    </w:p>
    <w:p w14:paraId="7B30194D" w14:textId="77777777" w:rsidR="00461C34" w:rsidRDefault="00461C34" w:rsidP="00461C34">
      <w:pPr>
        <w:spacing w:line="240" w:lineRule="auto"/>
        <w:rPr>
          <w:rFonts w:ascii="Garamond" w:hAnsi="Garamond"/>
          <w:sz w:val="24"/>
          <w:szCs w:val="24"/>
        </w:rPr>
      </w:pPr>
    </w:p>
    <w:p w14:paraId="7F47925C" w14:textId="77777777" w:rsidR="00461C34" w:rsidRDefault="00461C34" w:rsidP="00461C34">
      <w:pPr>
        <w:spacing w:line="240" w:lineRule="auto"/>
        <w:ind w:left="568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‘excursion and erosion</w:t>
      </w:r>
    </w:p>
    <w:p w14:paraId="77C6C922" w14:textId="77777777" w:rsidR="00461C34" w:rsidRDefault="00461C34" w:rsidP="00461C34">
      <w:pPr>
        <w:spacing w:line="240" w:lineRule="auto"/>
        <w:ind w:left="568" w:firstLine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of titled land’</w:t>
      </w:r>
    </w:p>
    <w:p w14:paraId="201F04FB" w14:textId="77777777" w:rsidR="00461C34" w:rsidRDefault="00461C34" w:rsidP="00461C34">
      <w:pPr>
        <w:spacing w:line="240" w:lineRule="auto"/>
        <w:ind w:left="568" w:firstLine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is not as</w:t>
      </w:r>
    </w:p>
    <w:p w14:paraId="610ECCC0" w14:textId="77777777" w:rsidR="00461C34" w:rsidRDefault="00461C34" w:rsidP="00461C34">
      <w:pPr>
        <w:spacing w:line="240" w:lineRule="auto"/>
        <w:ind w:left="568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simple in setting out</w:t>
      </w:r>
    </w:p>
    <w:p w14:paraId="0FD1CB1A" w14:textId="77777777" w:rsidR="00461C34" w:rsidRDefault="00461C34" w:rsidP="00461C34">
      <w:pPr>
        <w:spacing w:line="240" w:lineRule="auto"/>
        <w:ind w:left="568" w:firstLine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as it once was</w:t>
      </w:r>
    </w:p>
    <w:p w14:paraId="7E6966C1" w14:textId="77777777" w:rsidR="00461C34" w:rsidRDefault="00461C34" w:rsidP="00461C34">
      <w:pPr>
        <w:spacing w:line="240" w:lineRule="auto"/>
        <w:ind w:left="568" w:firstLine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and</w:t>
      </w:r>
    </w:p>
    <w:p w14:paraId="2C97F0CD" w14:textId="77777777" w:rsidR="00461C34" w:rsidRDefault="00461C34" w:rsidP="00461C34">
      <w:pPr>
        <w:spacing w:line="240" w:lineRule="auto"/>
        <w:ind w:left="568" w:firstLine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‘neither, for that matter,</w:t>
      </w:r>
    </w:p>
    <w:p w14:paraId="5BFDB785" w14:textId="77777777" w:rsidR="00461C34" w:rsidRDefault="00461C34" w:rsidP="00461C34">
      <w:pPr>
        <w:spacing w:line="240" w:lineRule="auto"/>
        <w:ind w:left="568" w:firstLine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is staying at home’</w:t>
      </w:r>
    </w:p>
    <w:p w14:paraId="2F765B5C" w14:textId="77777777" w:rsidR="00461C34" w:rsidRDefault="00461C34" w:rsidP="00461C34">
      <w:pPr>
        <w:spacing w:line="240" w:lineRule="auto"/>
        <w:rPr>
          <w:rFonts w:ascii="Garamond" w:hAnsi="Garamond"/>
          <w:sz w:val="24"/>
          <w:szCs w:val="24"/>
        </w:rPr>
      </w:pPr>
    </w:p>
    <w:p w14:paraId="6A9B9D6E" w14:textId="77777777" w:rsidR="00461C34" w:rsidRDefault="00461C34" w:rsidP="00461C34">
      <w:pPr>
        <w:spacing w:line="240" w:lineRule="auto"/>
        <w:ind w:left="284"/>
        <w:rPr>
          <w:rFonts w:ascii="Garamond" w:hAnsi="Garamond"/>
          <w:i/>
          <w:sz w:val="24"/>
          <w:szCs w:val="24"/>
        </w:rPr>
      </w:pPr>
      <w:r>
        <w:rPr>
          <w:rFonts w:ascii="Garamond" w:hAnsi="Garamond"/>
          <w:sz w:val="24"/>
          <w:szCs w:val="24"/>
        </w:rPr>
        <w:t>(</w:t>
      </w:r>
      <w:r>
        <w:rPr>
          <w:rFonts w:ascii="Garamond" w:hAnsi="Garamond"/>
          <w:i/>
          <w:sz w:val="24"/>
          <w:szCs w:val="24"/>
        </w:rPr>
        <w:t>a region uninhabited</w:t>
      </w:r>
    </w:p>
    <w:p w14:paraId="6EF369F6" w14:textId="77777777" w:rsidR="00461C34" w:rsidRDefault="00461C34" w:rsidP="00461C34">
      <w:pPr>
        <w:spacing w:line="240" w:lineRule="auto"/>
        <w:ind w:left="284"/>
        <w:rPr>
          <w:rFonts w:ascii="Garamond" w:hAnsi="Garamond"/>
          <w:sz w:val="24"/>
          <w:szCs w:val="24"/>
        </w:rPr>
      </w:pPr>
      <w:r>
        <w:rPr>
          <w:rFonts w:ascii="Garamond" w:hAnsi="Garamond"/>
          <w:i/>
          <w:sz w:val="24"/>
          <w:szCs w:val="24"/>
        </w:rPr>
        <w:tab/>
        <w:t>by man</w:t>
      </w:r>
      <w:r>
        <w:rPr>
          <w:rFonts w:ascii="Garamond" w:hAnsi="Garamond"/>
          <w:sz w:val="24"/>
          <w:szCs w:val="24"/>
        </w:rPr>
        <w:t>)</w:t>
      </w:r>
    </w:p>
    <w:p w14:paraId="0B34FCE1" w14:textId="77777777" w:rsidR="00461C34" w:rsidRDefault="00461C34" w:rsidP="00461C34">
      <w:pPr>
        <w:spacing w:line="240" w:lineRule="auto"/>
        <w:rPr>
          <w:rFonts w:ascii="Garamond" w:hAnsi="Garamond"/>
          <w:sz w:val="24"/>
          <w:szCs w:val="24"/>
        </w:rPr>
      </w:pPr>
    </w:p>
    <w:p w14:paraId="0AD5F69E" w14:textId="77777777" w:rsidR="00461C34" w:rsidRDefault="00461C34" w:rsidP="00461C34">
      <w:pPr>
        <w:spacing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in the heart of awe rather than</w:t>
      </w:r>
    </w:p>
    <w:p w14:paraId="4D62CBB0" w14:textId="77777777" w:rsidR="00461C34" w:rsidRDefault="00461C34" w:rsidP="00461C34">
      <w:pPr>
        <w:spacing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pathos, the end where the</w:t>
      </w:r>
    </w:p>
    <w:p w14:paraId="622CF2EE" w14:textId="77777777" w:rsidR="00461C34" w:rsidRDefault="00461C34" w:rsidP="00461C34">
      <w:pPr>
        <w:spacing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‘roads now are water...’</w:t>
      </w:r>
    </w:p>
    <w:p w14:paraId="7170860D" w14:textId="77777777" w:rsidR="00461C34" w:rsidRDefault="00461C34" w:rsidP="00461C34">
      <w:pPr>
        <w:spacing w:line="240" w:lineRule="auto"/>
        <w:rPr>
          <w:rFonts w:ascii="Garamond" w:hAnsi="Garamond"/>
          <w:sz w:val="24"/>
          <w:szCs w:val="24"/>
        </w:rPr>
      </w:pPr>
    </w:p>
    <w:p w14:paraId="04D388A7" w14:textId="77777777" w:rsidR="00461C34" w:rsidRDefault="00461C34" w:rsidP="00461C34">
      <w:pPr>
        <w:spacing w:line="240" w:lineRule="auto"/>
        <w:ind w:left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The cart before the horse,</w:t>
      </w:r>
    </w:p>
    <w:p w14:paraId="422E1FBF" w14:textId="77777777" w:rsidR="00461C34" w:rsidRDefault="00461C34" w:rsidP="00461C34">
      <w:pPr>
        <w:spacing w:line="240" w:lineRule="auto"/>
        <w:ind w:left="284" w:firstLine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the jumbled</w:t>
      </w:r>
    </w:p>
    <w:p w14:paraId="7E84BB40" w14:textId="77777777" w:rsidR="00461C34" w:rsidRDefault="00461C34" w:rsidP="00461C34">
      <w:pPr>
        <w:spacing w:line="240" w:lineRule="auto"/>
        <w:ind w:left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detecting table,</w:t>
      </w:r>
    </w:p>
    <w:p w14:paraId="4510706C" w14:textId="77777777" w:rsidR="00461C34" w:rsidRDefault="00461C34" w:rsidP="00461C34">
      <w:pPr>
        <w:spacing w:line="240" w:lineRule="auto"/>
        <w:rPr>
          <w:rFonts w:ascii="Garamond" w:hAnsi="Garamond"/>
          <w:sz w:val="24"/>
          <w:szCs w:val="24"/>
        </w:rPr>
      </w:pPr>
    </w:p>
    <w:p w14:paraId="22B5C7E9" w14:textId="77777777" w:rsidR="00461C34" w:rsidRDefault="00461C34" w:rsidP="00461C34">
      <w:pPr>
        <w:spacing w:line="240" w:lineRule="auto"/>
        <w:ind w:left="284" w:firstLine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lastRenderedPageBreak/>
        <w:t>‘this totality of habitation’</w:t>
      </w:r>
    </w:p>
    <w:p w14:paraId="32C305F8" w14:textId="77777777" w:rsidR="00461C34" w:rsidRDefault="00461C34" w:rsidP="00461C34">
      <w:pPr>
        <w:spacing w:line="240" w:lineRule="auto"/>
        <w:ind w:left="568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has brought about</w:t>
      </w:r>
    </w:p>
    <w:p w14:paraId="7EC8CA24" w14:textId="77777777" w:rsidR="00461C34" w:rsidRDefault="00461C34" w:rsidP="00461C34">
      <w:pPr>
        <w:spacing w:line="240" w:lineRule="auto"/>
        <w:ind w:left="568"/>
        <w:rPr>
          <w:rFonts w:ascii="Garamond" w:hAnsi="Garamond"/>
          <w:i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its opposite, </w:t>
      </w:r>
      <w:r>
        <w:rPr>
          <w:rFonts w:ascii="Garamond" w:hAnsi="Garamond"/>
          <w:i/>
          <w:sz w:val="24"/>
          <w:szCs w:val="24"/>
        </w:rPr>
        <w:t>a tide</w:t>
      </w:r>
    </w:p>
    <w:p w14:paraId="77FFB91E" w14:textId="77777777" w:rsidR="00461C34" w:rsidRDefault="00461C34" w:rsidP="00461C34">
      <w:pPr>
        <w:spacing w:line="240" w:lineRule="auto"/>
        <w:ind w:left="568"/>
        <w:rPr>
          <w:rFonts w:ascii="Garamond" w:hAnsi="Garamond"/>
          <w:sz w:val="24"/>
          <w:szCs w:val="24"/>
        </w:rPr>
      </w:pPr>
      <w:r>
        <w:rPr>
          <w:rFonts w:ascii="Garamond" w:hAnsi="Garamond"/>
          <w:i/>
          <w:sz w:val="24"/>
          <w:szCs w:val="24"/>
        </w:rPr>
        <w:t>of consequences</w:t>
      </w:r>
      <w:r>
        <w:rPr>
          <w:rFonts w:ascii="Garamond" w:hAnsi="Garamond"/>
          <w:sz w:val="24"/>
          <w:szCs w:val="24"/>
        </w:rPr>
        <w:t>. Reading</w:t>
      </w:r>
    </w:p>
    <w:p w14:paraId="286D9F6C" w14:textId="77777777" w:rsidR="00461C34" w:rsidRDefault="00461C34" w:rsidP="00461C34">
      <w:pPr>
        <w:spacing w:line="240" w:lineRule="auto"/>
        <w:ind w:left="284"/>
        <w:rPr>
          <w:rFonts w:ascii="Garamond" w:hAnsi="Garamond"/>
          <w:sz w:val="24"/>
          <w:szCs w:val="24"/>
        </w:rPr>
      </w:pPr>
    </w:p>
    <w:p w14:paraId="1089BEE4" w14:textId="77777777" w:rsidR="00461C34" w:rsidRDefault="00461C34" w:rsidP="00461C34">
      <w:pPr>
        <w:spacing w:line="240" w:lineRule="auto"/>
        <w:ind w:left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was not enough (especially</w:t>
      </w:r>
    </w:p>
    <w:p w14:paraId="0F6CDD57" w14:textId="77777777" w:rsidR="00461C34" w:rsidRDefault="00461C34" w:rsidP="00461C34">
      <w:pPr>
        <w:spacing w:line="240" w:lineRule="auto"/>
        <w:ind w:left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Shirley Toulson</w:t>
      </w:r>
    </w:p>
    <w:p w14:paraId="5E740209" w14:textId="77777777" w:rsidR="00461C34" w:rsidRDefault="00461C34" w:rsidP="00461C34">
      <w:pPr>
        <w:spacing w:line="240" w:lineRule="auto"/>
        <w:ind w:left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on the </w:t>
      </w:r>
      <w:r>
        <w:rPr>
          <w:rFonts w:ascii="Garamond" w:hAnsi="Garamond"/>
          <w:i/>
          <w:sz w:val="24"/>
          <w:szCs w:val="24"/>
        </w:rPr>
        <w:t>ancient trackways</w:t>
      </w:r>
    </w:p>
    <w:p w14:paraId="237EEC49" w14:textId="77777777" w:rsidR="00461C34" w:rsidRDefault="00461C34" w:rsidP="00461C34">
      <w:pPr>
        <w:spacing w:line="240" w:lineRule="auto"/>
        <w:ind w:left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thirty years too late</w:t>
      </w:r>
    </w:p>
    <w:p w14:paraId="573B7E44" w14:textId="77777777" w:rsidR="00461C34" w:rsidRDefault="00461C34" w:rsidP="00461C34">
      <w:pPr>
        <w:spacing w:line="240" w:lineRule="auto"/>
        <w:ind w:left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after every meaning</w:t>
      </w:r>
    </w:p>
    <w:p w14:paraId="2067D710" w14:textId="77777777" w:rsidR="00461C34" w:rsidRDefault="00461C34" w:rsidP="00461C34">
      <w:pPr>
        <w:spacing w:line="240" w:lineRule="auto"/>
        <w:ind w:left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of ‘bypass’). Go around and</w:t>
      </w:r>
    </w:p>
    <w:p w14:paraId="4AB24AEB" w14:textId="77777777" w:rsidR="00461C34" w:rsidRDefault="00461C34" w:rsidP="00461C34">
      <w:pPr>
        <w:spacing w:line="240" w:lineRule="auto"/>
        <w:ind w:left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around. Go under</w:t>
      </w:r>
    </w:p>
    <w:p w14:paraId="34F0E580" w14:textId="77777777" w:rsidR="00461C34" w:rsidRDefault="00461C34" w:rsidP="00461C34">
      <w:pPr>
        <w:spacing w:line="240" w:lineRule="auto"/>
        <w:rPr>
          <w:rFonts w:ascii="Garamond" w:hAnsi="Garamond"/>
          <w:sz w:val="24"/>
          <w:szCs w:val="24"/>
        </w:rPr>
      </w:pPr>
    </w:p>
    <w:p w14:paraId="18A127F5" w14:textId="77777777" w:rsidR="00461C34" w:rsidRDefault="00461C34" w:rsidP="00461C34">
      <w:pPr>
        <w:spacing w:line="240" w:lineRule="auto"/>
        <w:ind w:left="284" w:firstLine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underground</w:t>
      </w:r>
    </w:p>
    <w:p w14:paraId="7986AE47" w14:textId="77777777" w:rsidR="00461C34" w:rsidRDefault="00461C34" w:rsidP="00461C34">
      <w:pPr>
        <w:spacing w:line="240" w:lineRule="auto"/>
        <w:ind w:left="284" w:firstLine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(</w:t>
      </w:r>
      <w:r w:rsidRPr="00E26B0B">
        <w:rPr>
          <w:rFonts w:ascii="Garamond" w:hAnsi="Garamond"/>
          <w:i/>
          <w:sz w:val="24"/>
          <w:szCs w:val="24"/>
        </w:rPr>
        <w:t>I</w:t>
      </w:r>
    </w:p>
    <w:p w14:paraId="3ED8D68D" w14:textId="3F74DA9E" w:rsidR="00461C34" w:rsidRDefault="00461C34" w:rsidP="00461C34">
      <w:pPr>
        <w:spacing w:line="240" w:lineRule="auto"/>
        <w:ind w:left="284" w:firstLine="284"/>
        <w:rPr>
          <w:rFonts w:ascii="Garamond" w:hAnsi="Garamond"/>
          <w:sz w:val="24"/>
          <w:szCs w:val="24"/>
        </w:rPr>
      </w:pPr>
      <w:r w:rsidRPr="00E26B0B">
        <w:rPr>
          <w:rFonts w:ascii="Garamond" w:hAnsi="Garamond"/>
          <w:i/>
          <w:sz w:val="24"/>
          <w:szCs w:val="24"/>
        </w:rPr>
        <w:t>am</w:t>
      </w:r>
      <w:r>
        <w:rPr>
          <w:rFonts w:ascii="Garamond" w:hAnsi="Garamond"/>
          <w:sz w:val="24"/>
          <w:szCs w:val="24"/>
        </w:rPr>
        <w:t xml:space="preserve"> </w:t>
      </w:r>
      <w:r w:rsidRPr="00E26B0B">
        <w:rPr>
          <w:rFonts w:ascii="Garamond" w:hAnsi="Garamond"/>
          <w:i/>
          <w:sz w:val="24"/>
          <w:szCs w:val="24"/>
        </w:rPr>
        <w:t>a</w:t>
      </w:r>
      <w:r>
        <w:rPr>
          <w:rFonts w:ascii="Garamond" w:hAnsi="Garamond"/>
          <w:sz w:val="24"/>
          <w:szCs w:val="24"/>
        </w:rPr>
        <w:t xml:space="preserve"> pathetic</w:t>
      </w:r>
    </w:p>
    <w:p w14:paraId="1FABA356" w14:textId="77777777" w:rsidR="00461C34" w:rsidRDefault="00461C34" w:rsidP="00461C34">
      <w:pPr>
        <w:spacing w:line="240" w:lineRule="auto"/>
        <w:ind w:left="284" w:firstLine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product of</w:t>
      </w:r>
    </w:p>
    <w:p w14:paraId="16A5D1FE" w14:textId="77777777" w:rsidR="00461C34" w:rsidRDefault="00461C34" w:rsidP="00461C34">
      <w:pPr>
        <w:spacing w:line="240" w:lineRule="auto"/>
        <w:ind w:left="284" w:firstLine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circumstances,</w:t>
      </w:r>
    </w:p>
    <w:p w14:paraId="7275B624" w14:textId="77777777" w:rsidR="00461C34" w:rsidRDefault="00461C34" w:rsidP="00461C34">
      <w:pPr>
        <w:spacing w:line="240" w:lineRule="auto"/>
        <w:ind w:left="284" w:firstLine="284"/>
        <w:rPr>
          <w:rFonts w:ascii="Garamond" w:hAnsi="Garamond"/>
          <w:i/>
          <w:sz w:val="24"/>
          <w:szCs w:val="24"/>
        </w:rPr>
      </w:pPr>
      <w:r>
        <w:rPr>
          <w:rFonts w:ascii="Garamond" w:hAnsi="Garamond"/>
          <w:sz w:val="24"/>
          <w:szCs w:val="24"/>
        </w:rPr>
        <w:t xml:space="preserve">a </w:t>
      </w:r>
      <w:r>
        <w:rPr>
          <w:rFonts w:ascii="Garamond" w:hAnsi="Garamond"/>
          <w:i/>
          <w:sz w:val="24"/>
          <w:szCs w:val="24"/>
        </w:rPr>
        <w:t>collective</w:t>
      </w:r>
    </w:p>
    <w:p w14:paraId="28D97E1D" w14:textId="77777777" w:rsidR="00461C34" w:rsidRDefault="00461C34" w:rsidP="00461C34">
      <w:pPr>
        <w:spacing w:line="240" w:lineRule="auto"/>
        <w:ind w:left="284" w:firstLine="284"/>
        <w:rPr>
          <w:rFonts w:ascii="Garamond" w:hAnsi="Garamond"/>
          <w:sz w:val="24"/>
          <w:szCs w:val="24"/>
        </w:rPr>
      </w:pPr>
      <w:r>
        <w:rPr>
          <w:rFonts w:ascii="Garamond" w:hAnsi="Garamond"/>
          <w:i/>
          <w:sz w:val="24"/>
          <w:szCs w:val="24"/>
        </w:rPr>
        <w:t>unconscious</w:t>
      </w:r>
      <w:r>
        <w:rPr>
          <w:rFonts w:ascii="Garamond" w:hAnsi="Garamond"/>
          <w:sz w:val="24"/>
          <w:szCs w:val="24"/>
        </w:rPr>
        <w:t xml:space="preserve"> unaware</w:t>
      </w:r>
    </w:p>
    <w:p w14:paraId="3AC7DBE7" w14:textId="77777777" w:rsidR="00461C34" w:rsidRDefault="00461C34" w:rsidP="00461C34">
      <w:pPr>
        <w:spacing w:line="240" w:lineRule="auto"/>
        <w:ind w:left="284" w:firstLine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of what this or</w:t>
      </w:r>
    </w:p>
    <w:p w14:paraId="204BFDB1" w14:textId="77777777" w:rsidR="00461C34" w:rsidRDefault="00461C34" w:rsidP="00461C34">
      <w:pPr>
        <w:spacing w:line="240" w:lineRule="auto"/>
        <w:ind w:left="284" w:firstLine="284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that means).</w:t>
      </w:r>
    </w:p>
    <w:p w14:paraId="1E5041CD" w14:textId="77777777" w:rsidR="00461C34" w:rsidRDefault="00461C34" w:rsidP="00461C34">
      <w:pPr>
        <w:spacing w:line="240" w:lineRule="auto"/>
        <w:rPr>
          <w:rFonts w:ascii="Garamond" w:hAnsi="Garamond"/>
          <w:sz w:val="24"/>
          <w:szCs w:val="24"/>
        </w:rPr>
      </w:pPr>
    </w:p>
    <w:p w14:paraId="07F9086D" w14:textId="77777777" w:rsidR="00461C34" w:rsidRDefault="00461C34" w:rsidP="00461C34">
      <w:pPr>
        <w:spacing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If this was necessary there is</w:t>
      </w:r>
    </w:p>
    <w:p w14:paraId="77C504DA" w14:textId="77777777" w:rsidR="00461C34" w:rsidRDefault="00461C34" w:rsidP="00461C34">
      <w:pPr>
        <w:spacing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>nothing to indicate;</w:t>
      </w:r>
    </w:p>
    <w:p w14:paraId="5C58156E" w14:textId="77777777" w:rsidR="00461C34" w:rsidRDefault="00461C34" w:rsidP="00461C34">
      <w:pPr>
        <w:spacing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turning away reveals</w:t>
      </w:r>
    </w:p>
    <w:p w14:paraId="3A3B0F14" w14:textId="77777777" w:rsidR="00461C34" w:rsidRDefault="00461C34" w:rsidP="00461C34">
      <w:pPr>
        <w:spacing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ab/>
        <w:t>rather than finds.</w:t>
      </w:r>
    </w:p>
    <w:p w14:paraId="06BE3E3F" w14:textId="77777777" w:rsidR="00461C34" w:rsidRDefault="00461C34" w:rsidP="00461C34">
      <w:pPr>
        <w:spacing w:line="240" w:lineRule="auto"/>
        <w:rPr>
          <w:rFonts w:ascii="Garamond" w:hAnsi="Garamond"/>
          <w:sz w:val="24"/>
          <w:szCs w:val="24"/>
        </w:rPr>
      </w:pPr>
      <w:r w:rsidRPr="000B20CC">
        <w:rPr>
          <w:rFonts w:ascii="Garamond" w:hAnsi="Garamond"/>
          <w:i/>
          <w:sz w:val="24"/>
          <w:szCs w:val="24"/>
        </w:rPr>
        <w:t>There is</w:t>
      </w:r>
      <w:r>
        <w:rPr>
          <w:rFonts w:ascii="Garamond" w:hAnsi="Garamond"/>
          <w:sz w:val="24"/>
          <w:szCs w:val="24"/>
        </w:rPr>
        <w:t xml:space="preserve"> </w:t>
      </w:r>
      <w:r w:rsidRPr="00C476AD">
        <w:rPr>
          <w:rFonts w:ascii="Garamond" w:hAnsi="Garamond"/>
          <w:i/>
          <w:sz w:val="24"/>
          <w:szCs w:val="24"/>
        </w:rPr>
        <w:t>something</w:t>
      </w:r>
      <w:r>
        <w:rPr>
          <w:rFonts w:ascii="Garamond" w:hAnsi="Garamond"/>
          <w:sz w:val="24"/>
          <w:szCs w:val="24"/>
        </w:rPr>
        <w:t xml:space="preserve"> </w:t>
      </w:r>
      <w:r w:rsidRPr="000B20CC">
        <w:rPr>
          <w:rFonts w:ascii="Garamond" w:hAnsi="Garamond"/>
          <w:i/>
          <w:sz w:val="24"/>
          <w:szCs w:val="24"/>
        </w:rPr>
        <w:t>here</w:t>
      </w:r>
      <w:r>
        <w:rPr>
          <w:rFonts w:ascii="Garamond" w:hAnsi="Garamond"/>
          <w:sz w:val="24"/>
          <w:szCs w:val="24"/>
        </w:rPr>
        <w:t>.</w:t>
      </w:r>
    </w:p>
    <w:p w14:paraId="4B66B168" w14:textId="77777777" w:rsidR="00461C34" w:rsidRDefault="00461C34" w:rsidP="00461C34">
      <w:pPr>
        <w:spacing w:line="240" w:lineRule="auto"/>
        <w:rPr>
          <w:rFonts w:ascii="Garamond" w:hAnsi="Garamond"/>
          <w:sz w:val="24"/>
          <w:szCs w:val="24"/>
        </w:rPr>
      </w:pPr>
      <w:r>
        <w:rPr>
          <w:rFonts w:ascii="Garamond" w:hAnsi="Garamond"/>
          <w:sz w:val="24"/>
          <w:szCs w:val="24"/>
        </w:rPr>
        <w:t>‘Truisms are funny, abroad.’</w:t>
      </w:r>
      <w:bookmarkStart w:id="0" w:name="_GoBack"/>
      <w:bookmarkEnd w:id="0"/>
    </w:p>
    <w:p w14:paraId="3A2C2F7C" w14:textId="77777777" w:rsidR="00115318" w:rsidRPr="00461C34" w:rsidRDefault="00115318" w:rsidP="00461C34">
      <w:pPr>
        <w:spacing w:after="0"/>
        <w:rPr>
          <w:rFonts w:ascii="Garamond" w:hAnsi="Garamond"/>
          <w:sz w:val="24"/>
          <w:szCs w:val="24"/>
        </w:rPr>
      </w:pPr>
    </w:p>
    <w:sectPr w:rsidR="00115318" w:rsidRPr="00461C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284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1C34"/>
    <w:rsid w:val="00115318"/>
    <w:rsid w:val="00461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B08EDE"/>
  <w15:chartTrackingRefBased/>
  <w15:docId w15:val="{6ECF24C8-1D4F-4AF6-8A6E-5F872BCAC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1C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164</Words>
  <Characters>937</Characters>
  <Application>Microsoft Office Word</Application>
  <DocSecurity>0</DocSecurity>
  <Lines>7</Lines>
  <Paragraphs>2</Paragraphs>
  <ScaleCrop>false</ScaleCrop>
  <Company/>
  <LinksUpToDate>false</LinksUpToDate>
  <CharactersWithSpaces>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Andrews</dc:creator>
  <cp:keywords/>
  <dc:description/>
  <cp:lastModifiedBy>Matthew Andrews</cp:lastModifiedBy>
  <cp:revision>1</cp:revision>
  <dcterms:created xsi:type="dcterms:W3CDTF">2020-03-24T10:55:00Z</dcterms:created>
  <dcterms:modified xsi:type="dcterms:W3CDTF">2020-03-24T10:57:00Z</dcterms:modified>
</cp:coreProperties>
</file>